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A6EC3" w14:textId="71C28DC4" w:rsidR="003D437B" w:rsidRPr="00F9620E" w:rsidRDefault="003D437B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KEYS</w:t>
      </w:r>
    </w:p>
    <w:p w14:paraId="361D7C21" w14:textId="164D1866" w:rsidR="003D437B" w:rsidRPr="00F9620E" w:rsidRDefault="003D437B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LISTENING</w:t>
      </w:r>
    </w:p>
    <w:p w14:paraId="57898A72" w14:textId="16963E9C" w:rsidR="003D437B" w:rsidRPr="00EA696F" w:rsidRDefault="003D437B" w:rsidP="00082973">
      <w:pPr>
        <w:spacing w:line="288" w:lineRule="auto"/>
        <w:jc w:val="center"/>
        <w:rPr>
          <w:rFonts w:eastAsia="Calibri"/>
          <w:color w:val="auto"/>
          <w:sz w:val="24"/>
          <w:szCs w:val="24"/>
          <w:lang w:val="en-US"/>
        </w:rPr>
      </w:pPr>
      <w:r w:rsidRPr="00F9620E">
        <w:rPr>
          <w:b/>
          <w:bCs/>
          <w:color w:val="auto"/>
          <w:sz w:val="24"/>
          <w:szCs w:val="24"/>
          <w:lang w:val="en-US"/>
        </w:rPr>
        <w:t>Task</w:t>
      </w:r>
      <w:r w:rsidRPr="00F9620E">
        <w:rPr>
          <w:b/>
          <w:bCs/>
          <w:color w:val="auto"/>
          <w:sz w:val="24"/>
          <w:szCs w:val="24"/>
        </w:rPr>
        <w:t xml:space="preserve"> </w:t>
      </w:r>
      <w:r w:rsidR="00EA696F">
        <w:rPr>
          <w:b/>
          <w:bCs/>
          <w:color w:val="auto"/>
          <w:sz w:val="24"/>
          <w:szCs w:val="24"/>
          <w:lang w:val="en-US"/>
        </w:rPr>
        <w:t>1</w:t>
      </w:r>
    </w:p>
    <w:tbl>
      <w:tblPr>
        <w:tblW w:w="58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69"/>
      </w:tblGrid>
      <w:tr w:rsidR="00082973" w:rsidRPr="00F9620E" w14:paraId="624269B7" w14:textId="77777777" w:rsidTr="0030231D">
        <w:tc>
          <w:tcPr>
            <w:tcW w:w="1242" w:type="dxa"/>
          </w:tcPr>
          <w:p w14:paraId="52910929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569" w:type="dxa"/>
          </w:tcPr>
          <w:p w14:paraId="21194A41" w14:textId="0C81596C" w:rsidR="003D437B" w:rsidRPr="00F9620E" w:rsidRDefault="00AD6F3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</w:t>
            </w:r>
          </w:p>
        </w:tc>
      </w:tr>
      <w:tr w:rsidR="00082973" w:rsidRPr="00F9620E" w14:paraId="065E704A" w14:textId="77777777" w:rsidTr="0030231D">
        <w:tc>
          <w:tcPr>
            <w:tcW w:w="1242" w:type="dxa"/>
          </w:tcPr>
          <w:p w14:paraId="28DE83F9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569" w:type="dxa"/>
          </w:tcPr>
          <w:p w14:paraId="7B79AFE9" w14:textId="7536D5A2" w:rsidR="003D437B" w:rsidRPr="00F9620E" w:rsidRDefault="00AD6F3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</w:t>
            </w:r>
          </w:p>
        </w:tc>
      </w:tr>
      <w:tr w:rsidR="00082973" w:rsidRPr="00F9620E" w14:paraId="35CA5812" w14:textId="77777777" w:rsidTr="0030231D">
        <w:tc>
          <w:tcPr>
            <w:tcW w:w="1242" w:type="dxa"/>
          </w:tcPr>
          <w:p w14:paraId="7006770F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569" w:type="dxa"/>
          </w:tcPr>
          <w:p w14:paraId="431272C9" w14:textId="6AB79DC4" w:rsidR="003D437B" w:rsidRPr="00F9620E" w:rsidRDefault="00AD6F3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</w:t>
            </w:r>
          </w:p>
        </w:tc>
      </w:tr>
      <w:tr w:rsidR="00082973" w:rsidRPr="00F9620E" w14:paraId="70C3ECB2" w14:textId="77777777" w:rsidTr="0030231D">
        <w:tc>
          <w:tcPr>
            <w:tcW w:w="1242" w:type="dxa"/>
          </w:tcPr>
          <w:p w14:paraId="2EA17638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569" w:type="dxa"/>
          </w:tcPr>
          <w:p w14:paraId="0341075B" w14:textId="3EB9DA72" w:rsidR="003D437B" w:rsidRPr="00F9620E" w:rsidRDefault="00AD6F3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</w:t>
            </w:r>
          </w:p>
        </w:tc>
      </w:tr>
      <w:tr w:rsidR="00082973" w:rsidRPr="00F9620E" w14:paraId="50FBD1C9" w14:textId="77777777" w:rsidTr="00001C92">
        <w:trPr>
          <w:trHeight w:val="350"/>
        </w:trPr>
        <w:tc>
          <w:tcPr>
            <w:tcW w:w="1242" w:type="dxa"/>
          </w:tcPr>
          <w:p w14:paraId="275C632D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569" w:type="dxa"/>
          </w:tcPr>
          <w:p w14:paraId="1E557F28" w14:textId="02FDE466" w:rsidR="003D437B" w:rsidRPr="00F9620E" w:rsidRDefault="00AD6F3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</w:t>
            </w:r>
          </w:p>
        </w:tc>
      </w:tr>
      <w:tr w:rsidR="00082973" w:rsidRPr="00F9620E" w14:paraId="44567BEC" w14:textId="77777777" w:rsidTr="0030231D">
        <w:tc>
          <w:tcPr>
            <w:tcW w:w="1242" w:type="dxa"/>
          </w:tcPr>
          <w:p w14:paraId="67ABE4F5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569" w:type="dxa"/>
          </w:tcPr>
          <w:p w14:paraId="487B7C25" w14:textId="04E3A61E" w:rsidR="003D437B" w:rsidRPr="00F9620E" w:rsidRDefault="00AD6F3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</w:t>
            </w:r>
          </w:p>
        </w:tc>
      </w:tr>
      <w:tr w:rsidR="00082973" w:rsidRPr="00F9620E" w14:paraId="470A2ECD" w14:textId="77777777" w:rsidTr="0030231D">
        <w:tc>
          <w:tcPr>
            <w:tcW w:w="1242" w:type="dxa"/>
          </w:tcPr>
          <w:p w14:paraId="44DCD677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569" w:type="dxa"/>
          </w:tcPr>
          <w:p w14:paraId="671C62E1" w14:textId="3D5733F9" w:rsidR="003D437B" w:rsidRPr="00F9620E" w:rsidRDefault="00AD6F3F" w:rsidP="00326306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</w:t>
            </w:r>
          </w:p>
        </w:tc>
      </w:tr>
      <w:tr w:rsidR="00EA696F" w:rsidRPr="00F9620E" w14:paraId="14392E36" w14:textId="77777777" w:rsidTr="00BD4730">
        <w:tc>
          <w:tcPr>
            <w:tcW w:w="5811" w:type="dxa"/>
            <w:gridSpan w:val="2"/>
          </w:tcPr>
          <w:p w14:paraId="4917FA2B" w14:textId="6B1E0FBF" w:rsidR="00EA696F" w:rsidRPr="00EA696F" w:rsidRDefault="00EA696F" w:rsidP="00EA696F">
            <w:pPr>
              <w:spacing w:line="288" w:lineRule="auto"/>
              <w:jc w:val="center"/>
              <w:rPr>
                <w:rFonts w:eastAsia="Calibri"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/>
                <w:bCs/>
                <w:color w:val="auto"/>
                <w:sz w:val="24"/>
                <w:szCs w:val="24"/>
                <w:lang w:val="en-US"/>
              </w:rPr>
              <w:t>Task</w:t>
            </w:r>
            <w:r w:rsidRPr="00F9620E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  <w:p w14:paraId="0C3CD161" w14:textId="021C6689" w:rsidR="00EA696F" w:rsidRPr="00F9620E" w:rsidRDefault="00EA696F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</w:p>
        </w:tc>
      </w:tr>
      <w:tr w:rsidR="0017013B" w:rsidRPr="00F9620E" w14:paraId="1F99D06B" w14:textId="77777777" w:rsidTr="0030231D">
        <w:tc>
          <w:tcPr>
            <w:tcW w:w="1242" w:type="dxa"/>
          </w:tcPr>
          <w:p w14:paraId="70AE9B64" w14:textId="1E9DF540" w:rsidR="0017013B" w:rsidRPr="00F9620E" w:rsidRDefault="0017013B" w:rsidP="0017013B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569" w:type="dxa"/>
          </w:tcPr>
          <w:p w14:paraId="758C39FF" w14:textId="04CB0F94" w:rsidR="0017013B" w:rsidRPr="00F9620E" w:rsidRDefault="0017013B" w:rsidP="0017013B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 w:rsidRPr="0024773A">
              <w:t>Crime Prevention</w:t>
            </w:r>
          </w:p>
        </w:tc>
      </w:tr>
      <w:tr w:rsidR="0017013B" w:rsidRPr="00F9620E" w14:paraId="4D1E7D86" w14:textId="77777777" w:rsidTr="0030231D">
        <w:tc>
          <w:tcPr>
            <w:tcW w:w="1242" w:type="dxa"/>
          </w:tcPr>
          <w:p w14:paraId="6B4D77A6" w14:textId="2CD65445" w:rsidR="0017013B" w:rsidRPr="00F9620E" w:rsidRDefault="0017013B" w:rsidP="0017013B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569" w:type="dxa"/>
          </w:tcPr>
          <w:p w14:paraId="15F402DC" w14:textId="7D2163F9" w:rsidR="0017013B" w:rsidRPr="00F9620E" w:rsidRDefault="0017013B" w:rsidP="0017013B">
            <w:pPr>
              <w:pStyle w:val="a3"/>
              <w:spacing w:line="288" w:lineRule="auto"/>
              <w:ind w:left="0"/>
              <w:rPr>
                <w:szCs w:val="24"/>
              </w:rPr>
            </w:pPr>
            <w:r w:rsidRPr="0024773A">
              <w:t>loss of property</w:t>
            </w:r>
          </w:p>
        </w:tc>
      </w:tr>
      <w:tr w:rsidR="00082973" w:rsidRPr="00F9620E" w14:paraId="61CF8E7A" w14:textId="77777777" w:rsidTr="0030231D">
        <w:tc>
          <w:tcPr>
            <w:tcW w:w="1242" w:type="dxa"/>
          </w:tcPr>
          <w:p w14:paraId="6ADD582F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569" w:type="dxa"/>
          </w:tcPr>
          <w:p w14:paraId="488CEF92" w14:textId="21CB36A2" w:rsidR="003D437B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  <w:lang w:val="en-US"/>
              </w:rPr>
            </w:pPr>
            <w:r w:rsidRPr="0017013B">
              <w:rPr>
                <w:color w:val="auto"/>
                <w:sz w:val="24"/>
                <w:szCs w:val="24"/>
                <w:lang w:val="en-US"/>
              </w:rPr>
              <w:t>residential break-ins</w:t>
            </w:r>
          </w:p>
        </w:tc>
      </w:tr>
      <w:tr w:rsidR="00EA696F" w:rsidRPr="00F9620E" w14:paraId="78BAF19C" w14:textId="77777777" w:rsidTr="0030231D">
        <w:tc>
          <w:tcPr>
            <w:tcW w:w="1242" w:type="dxa"/>
          </w:tcPr>
          <w:p w14:paraId="2F4AE5AC" w14:textId="7D1F7B72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4569" w:type="dxa"/>
          </w:tcPr>
          <w:p w14:paraId="6759BD2A" w14:textId="6E25EEEF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combating</w:t>
            </w:r>
          </w:p>
        </w:tc>
      </w:tr>
      <w:tr w:rsidR="00EA696F" w:rsidRPr="00F9620E" w14:paraId="48CD0351" w14:textId="77777777" w:rsidTr="0030231D">
        <w:tc>
          <w:tcPr>
            <w:tcW w:w="1242" w:type="dxa"/>
          </w:tcPr>
          <w:p w14:paraId="53088458" w14:textId="2B9FDFC4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4569" w:type="dxa"/>
          </w:tcPr>
          <w:p w14:paraId="08CA0275" w14:textId="2D2A03BB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stolen goods</w:t>
            </w:r>
          </w:p>
        </w:tc>
      </w:tr>
      <w:tr w:rsidR="00EA696F" w:rsidRPr="00F9620E" w14:paraId="76EAE44E" w14:textId="77777777" w:rsidTr="0030231D">
        <w:tc>
          <w:tcPr>
            <w:tcW w:w="1242" w:type="dxa"/>
          </w:tcPr>
          <w:p w14:paraId="180BC7E3" w14:textId="65B3F2CC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4569" w:type="dxa"/>
          </w:tcPr>
          <w:p w14:paraId="170005CA" w14:textId="6880F291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doors and windows</w:t>
            </w:r>
          </w:p>
        </w:tc>
      </w:tr>
      <w:tr w:rsidR="00EA696F" w:rsidRPr="00F9620E" w14:paraId="2D7816CB" w14:textId="77777777" w:rsidTr="0030231D">
        <w:tc>
          <w:tcPr>
            <w:tcW w:w="1242" w:type="dxa"/>
          </w:tcPr>
          <w:p w14:paraId="4AA4ADB6" w14:textId="30FF5818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14</w:t>
            </w:r>
          </w:p>
        </w:tc>
        <w:tc>
          <w:tcPr>
            <w:tcW w:w="4569" w:type="dxa"/>
          </w:tcPr>
          <w:p w14:paraId="2AA8EC25" w14:textId="30721D00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open invitation</w:t>
            </w:r>
          </w:p>
        </w:tc>
      </w:tr>
      <w:tr w:rsidR="00EA696F" w:rsidRPr="00F9620E" w14:paraId="1CEFFF75" w14:textId="77777777" w:rsidTr="0030231D">
        <w:tc>
          <w:tcPr>
            <w:tcW w:w="1242" w:type="dxa"/>
          </w:tcPr>
          <w:p w14:paraId="3ABCAD7C" w14:textId="01E10B24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15</w:t>
            </w:r>
          </w:p>
        </w:tc>
        <w:tc>
          <w:tcPr>
            <w:tcW w:w="4569" w:type="dxa"/>
          </w:tcPr>
          <w:p w14:paraId="735848DB" w14:textId="7F74303E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alarm system</w:t>
            </w:r>
          </w:p>
        </w:tc>
      </w:tr>
      <w:tr w:rsidR="00EA696F" w:rsidRPr="00F9620E" w14:paraId="5C690BBC" w14:textId="77777777" w:rsidTr="0030231D">
        <w:tc>
          <w:tcPr>
            <w:tcW w:w="1242" w:type="dxa"/>
          </w:tcPr>
          <w:p w14:paraId="20A49363" w14:textId="5F9132CB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4569" w:type="dxa"/>
          </w:tcPr>
          <w:p w14:paraId="64B705DE" w14:textId="4E82D337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easy access</w:t>
            </w:r>
          </w:p>
        </w:tc>
      </w:tr>
      <w:tr w:rsidR="00EA696F" w:rsidRPr="00F9620E" w14:paraId="55774E59" w14:textId="77777777" w:rsidTr="0030231D">
        <w:tc>
          <w:tcPr>
            <w:tcW w:w="1242" w:type="dxa"/>
          </w:tcPr>
          <w:p w14:paraId="0267E851" w14:textId="731CCFF5" w:rsidR="00EA696F" w:rsidRPr="00F9620E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4569" w:type="dxa"/>
          </w:tcPr>
          <w:p w14:paraId="67482318" w14:textId="01236F4F" w:rsidR="00EA696F" w:rsidRPr="00F9620E" w:rsidRDefault="0017013B" w:rsidP="0017013B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local crime</w:t>
            </w:r>
          </w:p>
        </w:tc>
      </w:tr>
      <w:tr w:rsidR="00EA696F" w:rsidRPr="00F9620E" w14:paraId="5310266B" w14:textId="77777777" w:rsidTr="0030231D">
        <w:tc>
          <w:tcPr>
            <w:tcW w:w="1242" w:type="dxa"/>
          </w:tcPr>
          <w:p w14:paraId="4EE39395" w14:textId="3B8C4C30" w:rsidR="00EA696F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4569" w:type="dxa"/>
          </w:tcPr>
          <w:p w14:paraId="0BA1A3A8" w14:textId="2F75D9E1" w:rsidR="00EA696F" w:rsidRPr="00F9620E" w:rsidRDefault="0017013B" w:rsidP="00082973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suspiciously</w:t>
            </w:r>
          </w:p>
        </w:tc>
      </w:tr>
      <w:tr w:rsidR="00EA696F" w:rsidRPr="00F9620E" w14:paraId="0DB584A4" w14:textId="77777777" w:rsidTr="0030231D">
        <w:tc>
          <w:tcPr>
            <w:tcW w:w="1242" w:type="dxa"/>
          </w:tcPr>
          <w:p w14:paraId="585F32BD" w14:textId="442D41F6" w:rsidR="00EA696F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19</w:t>
            </w:r>
          </w:p>
        </w:tc>
        <w:tc>
          <w:tcPr>
            <w:tcW w:w="4569" w:type="dxa"/>
          </w:tcPr>
          <w:p w14:paraId="572A52C0" w14:textId="6F205904" w:rsidR="00EA696F" w:rsidRPr="00F9620E" w:rsidRDefault="0017013B" w:rsidP="0017013B">
            <w:pPr>
              <w:spacing w:line="288" w:lineRule="auto"/>
              <w:rPr>
                <w:color w:val="auto"/>
                <w:sz w:val="24"/>
                <w:szCs w:val="24"/>
              </w:rPr>
            </w:pPr>
            <w:r w:rsidRPr="0017013B">
              <w:rPr>
                <w:color w:val="auto"/>
                <w:sz w:val="24"/>
                <w:szCs w:val="24"/>
              </w:rPr>
              <w:t>interfering</w:t>
            </w:r>
          </w:p>
        </w:tc>
      </w:tr>
      <w:tr w:rsidR="00EA696F" w:rsidRPr="00F9620E" w14:paraId="4902492F" w14:textId="77777777" w:rsidTr="0030231D">
        <w:tc>
          <w:tcPr>
            <w:tcW w:w="1242" w:type="dxa"/>
          </w:tcPr>
          <w:p w14:paraId="7BAFF305" w14:textId="5DA1B6CF" w:rsidR="00EA696F" w:rsidRDefault="00EA696F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4569" w:type="dxa"/>
          </w:tcPr>
          <w:p w14:paraId="280AFFC1" w14:textId="0F733925" w:rsidR="00EA696F" w:rsidRPr="0017013B" w:rsidRDefault="0017013B" w:rsidP="00082973">
            <w:pPr>
              <w:spacing w:line="288" w:lineRule="auto"/>
              <w:rPr>
                <w:color w:val="auto"/>
                <w:sz w:val="24"/>
                <w:szCs w:val="24"/>
                <w:lang w:val="en-US"/>
              </w:rPr>
            </w:pPr>
            <w:r w:rsidRPr="0017013B">
              <w:rPr>
                <w:color w:val="auto"/>
                <w:sz w:val="24"/>
                <w:szCs w:val="24"/>
              </w:rPr>
              <w:t>voluntary organization</w:t>
            </w:r>
            <w:r>
              <w:rPr>
                <w:color w:val="auto"/>
                <w:sz w:val="24"/>
                <w:szCs w:val="24"/>
                <w:lang w:val="en-US"/>
              </w:rPr>
              <w:t>/organisation</w:t>
            </w:r>
          </w:p>
        </w:tc>
      </w:tr>
    </w:tbl>
    <w:p w14:paraId="31A45552" w14:textId="77777777" w:rsidR="00EA696F" w:rsidRDefault="00EA696F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</w:p>
    <w:p w14:paraId="0F9C5EAA" w14:textId="1FEF1278" w:rsidR="003D437B" w:rsidRPr="00F9620E" w:rsidRDefault="003D437B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READING</w:t>
      </w:r>
    </w:p>
    <w:p w14:paraId="76C0D856" w14:textId="7566B413" w:rsidR="003D437B" w:rsidRPr="00F9620E" w:rsidRDefault="00182051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Task 1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500"/>
      </w:tblGrid>
      <w:tr w:rsidR="00082973" w:rsidRPr="00F9620E" w14:paraId="6E5207BF" w14:textId="77777777" w:rsidTr="003D437B">
        <w:tc>
          <w:tcPr>
            <w:tcW w:w="1276" w:type="dxa"/>
          </w:tcPr>
          <w:p w14:paraId="750F373E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63C74294" w14:textId="79CD8158" w:rsidR="003D437B" w:rsidRPr="00F9620E" w:rsidRDefault="00482839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True</w:t>
            </w:r>
          </w:p>
        </w:tc>
      </w:tr>
      <w:tr w:rsidR="00900ED4" w:rsidRPr="00F9620E" w14:paraId="7B625D04" w14:textId="77777777" w:rsidTr="003D437B">
        <w:tc>
          <w:tcPr>
            <w:tcW w:w="1276" w:type="dxa"/>
          </w:tcPr>
          <w:p w14:paraId="772BE9A9" w14:textId="77777777" w:rsidR="00900ED4" w:rsidRPr="00F9620E" w:rsidRDefault="00900ED4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6AAFF54C" w14:textId="4BE97BB4" w:rsidR="00900ED4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Not stated</w:t>
            </w:r>
          </w:p>
        </w:tc>
      </w:tr>
      <w:tr w:rsidR="00082973" w:rsidRPr="00F9620E" w14:paraId="343B0C41" w14:textId="77777777" w:rsidTr="003D437B">
        <w:tc>
          <w:tcPr>
            <w:tcW w:w="1276" w:type="dxa"/>
          </w:tcPr>
          <w:p w14:paraId="5C001E60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0B9A299C" w14:textId="40F90888" w:rsidR="003D437B" w:rsidRPr="00F9620E" w:rsidRDefault="00482839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Not stated</w:t>
            </w:r>
          </w:p>
        </w:tc>
      </w:tr>
      <w:tr w:rsidR="00082973" w:rsidRPr="00F9620E" w14:paraId="594FAD0C" w14:textId="77777777" w:rsidTr="00045341">
        <w:trPr>
          <w:trHeight w:val="395"/>
        </w:trPr>
        <w:tc>
          <w:tcPr>
            <w:tcW w:w="1276" w:type="dxa"/>
          </w:tcPr>
          <w:p w14:paraId="5851F77F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5B90B3D4" w14:textId="1BAC71E6" w:rsidR="003D437B" w:rsidRPr="00F9620E" w:rsidRDefault="00482839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Not stated</w:t>
            </w:r>
          </w:p>
        </w:tc>
      </w:tr>
      <w:tr w:rsidR="00082973" w:rsidRPr="00F9620E" w14:paraId="026DA459" w14:textId="77777777" w:rsidTr="003D437B">
        <w:tc>
          <w:tcPr>
            <w:tcW w:w="1276" w:type="dxa"/>
          </w:tcPr>
          <w:p w14:paraId="60AE87D0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229D2A54" w14:textId="1359ED06" w:rsidR="003D437B" w:rsidRPr="00F9620E" w:rsidRDefault="00045341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True</w:t>
            </w:r>
          </w:p>
        </w:tc>
      </w:tr>
      <w:tr w:rsidR="00082973" w:rsidRPr="00F9620E" w14:paraId="71EB5076" w14:textId="77777777" w:rsidTr="003D437B">
        <w:tc>
          <w:tcPr>
            <w:tcW w:w="1276" w:type="dxa"/>
          </w:tcPr>
          <w:p w14:paraId="434696EA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06186BC6" w14:textId="0666D8C5" w:rsidR="003D437B" w:rsidRPr="00F9620E" w:rsidRDefault="00AA110A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False</w:t>
            </w:r>
          </w:p>
        </w:tc>
      </w:tr>
      <w:tr w:rsidR="00EA696F" w:rsidRPr="00F9620E" w14:paraId="1678DC8A" w14:textId="77777777" w:rsidTr="003D437B">
        <w:tc>
          <w:tcPr>
            <w:tcW w:w="1276" w:type="dxa"/>
          </w:tcPr>
          <w:p w14:paraId="1C8A4287" w14:textId="77777777" w:rsidR="00EA696F" w:rsidRPr="00F9620E" w:rsidRDefault="00EA696F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7F2701B1" w14:textId="28A52847" w:rsidR="00EA696F" w:rsidRPr="00F9620E" w:rsidRDefault="00AA110A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False</w:t>
            </w:r>
          </w:p>
        </w:tc>
      </w:tr>
      <w:tr w:rsidR="00EA696F" w:rsidRPr="00F9620E" w14:paraId="6D4F542F" w14:textId="77777777" w:rsidTr="003D437B">
        <w:tc>
          <w:tcPr>
            <w:tcW w:w="1276" w:type="dxa"/>
          </w:tcPr>
          <w:p w14:paraId="0D2CB6C7" w14:textId="77777777" w:rsidR="00EA696F" w:rsidRPr="00F9620E" w:rsidRDefault="00EA696F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076CA053" w14:textId="0A4F8B0B" w:rsidR="00EA696F" w:rsidRPr="00F9620E" w:rsidRDefault="00AA110A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Not stated</w:t>
            </w:r>
          </w:p>
        </w:tc>
      </w:tr>
      <w:tr w:rsidR="00EA696F" w:rsidRPr="00F9620E" w14:paraId="216F9F53" w14:textId="77777777" w:rsidTr="003D437B">
        <w:tc>
          <w:tcPr>
            <w:tcW w:w="1276" w:type="dxa"/>
          </w:tcPr>
          <w:p w14:paraId="0826726E" w14:textId="77777777" w:rsidR="00EA696F" w:rsidRPr="00F9620E" w:rsidRDefault="00EA696F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4600A2BA" w14:textId="32B628DB" w:rsidR="00EA696F" w:rsidRPr="00F9620E" w:rsidRDefault="00AA110A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True</w:t>
            </w:r>
          </w:p>
        </w:tc>
      </w:tr>
    </w:tbl>
    <w:p w14:paraId="55183FB5" w14:textId="77777777" w:rsidR="00900ED4" w:rsidRDefault="00900ED4" w:rsidP="00082973">
      <w:pPr>
        <w:spacing w:line="288" w:lineRule="auto"/>
        <w:jc w:val="center"/>
        <w:rPr>
          <w:b/>
          <w:bCs/>
          <w:color w:val="auto"/>
          <w:sz w:val="24"/>
          <w:szCs w:val="24"/>
          <w:lang w:val="en-US"/>
        </w:rPr>
      </w:pPr>
    </w:p>
    <w:p w14:paraId="6D0F68F2" w14:textId="07975EB0" w:rsidR="003D437B" w:rsidRPr="00F9620E" w:rsidRDefault="003D437B" w:rsidP="00082973">
      <w:pPr>
        <w:spacing w:line="288" w:lineRule="auto"/>
        <w:jc w:val="center"/>
        <w:rPr>
          <w:b/>
          <w:bCs/>
          <w:color w:val="auto"/>
          <w:sz w:val="24"/>
          <w:szCs w:val="24"/>
          <w:lang w:val="en-US"/>
        </w:rPr>
      </w:pPr>
      <w:r w:rsidRPr="00F9620E">
        <w:rPr>
          <w:b/>
          <w:bCs/>
          <w:color w:val="auto"/>
          <w:sz w:val="24"/>
          <w:szCs w:val="24"/>
          <w:lang w:val="en-US"/>
        </w:rPr>
        <w:t>T</w:t>
      </w:r>
      <w:r w:rsidR="00182051" w:rsidRPr="00F9620E">
        <w:rPr>
          <w:b/>
          <w:bCs/>
          <w:color w:val="auto"/>
          <w:sz w:val="24"/>
          <w:szCs w:val="24"/>
          <w:lang w:val="en-US"/>
        </w:rPr>
        <w:t>ask</w:t>
      </w:r>
      <w:r w:rsidRPr="00F9620E">
        <w:rPr>
          <w:b/>
          <w:bCs/>
          <w:color w:val="auto"/>
          <w:sz w:val="24"/>
          <w:szCs w:val="24"/>
          <w:lang w:val="en-US"/>
        </w:rPr>
        <w:t xml:space="preserve"> 2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500"/>
      </w:tblGrid>
      <w:tr w:rsidR="00082973" w:rsidRPr="00F9620E" w14:paraId="17A97CF5" w14:textId="77777777" w:rsidTr="0030231D">
        <w:tc>
          <w:tcPr>
            <w:tcW w:w="1276" w:type="dxa"/>
          </w:tcPr>
          <w:p w14:paraId="12FEBC5A" w14:textId="7ED57067" w:rsidR="003D437B" w:rsidRPr="00F9620E" w:rsidRDefault="00EA696F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1</w:t>
            </w:r>
            <w:r w:rsidR="00900ED4">
              <w:rPr>
                <w:color w:val="auto"/>
                <w:sz w:val="24"/>
                <w:szCs w:val="24"/>
                <w:lang w:val="en-US" w:bidi="en-US"/>
              </w:rPr>
              <w:t>0</w:t>
            </w:r>
            <w:r w:rsidR="003D437B"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518C8A7B" w14:textId="3CCE0A7C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B</w:t>
            </w:r>
          </w:p>
        </w:tc>
      </w:tr>
      <w:tr w:rsidR="00900ED4" w:rsidRPr="00F9620E" w14:paraId="738C8DA7" w14:textId="77777777" w:rsidTr="0030231D">
        <w:tc>
          <w:tcPr>
            <w:tcW w:w="1276" w:type="dxa"/>
          </w:tcPr>
          <w:p w14:paraId="3EB9C5D3" w14:textId="1518A50E" w:rsidR="00900ED4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5500" w:type="dxa"/>
          </w:tcPr>
          <w:p w14:paraId="77E6FD33" w14:textId="70DC28B8" w:rsidR="00900ED4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D</w:t>
            </w:r>
          </w:p>
        </w:tc>
      </w:tr>
      <w:tr w:rsidR="00082973" w:rsidRPr="00F9620E" w14:paraId="677C1219" w14:textId="77777777" w:rsidTr="0030231D">
        <w:tc>
          <w:tcPr>
            <w:tcW w:w="1276" w:type="dxa"/>
          </w:tcPr>
          <w:p w14:paraId="5C2B8889" w14:textId="71044AE4" w:rsidR="003D437B" w:rsidRPr="00F9620E" w:rsidRDefault="00EA696F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12</w:t>
            </w:r>
            <w:r w:rsidR="003D437B"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0D21DF31" w14:textId="7DCAA40D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E</w:t>
            </w:r>
          </w:p>
        </w:tc>
      </w:tr>
      <w:tr w:rsidR="00082973" w:rsidRPr="00F9620E" w14:paraId="0779F555" w14:textId="77777777" w:rsidTr="0030231D">
        <w:tc>
          <w:tcPr>
            <w:tcW w:w="1276" w:type="dxa"/>
          </w:tcPr>
          <w:p w14:paraId="1DCF24DF" w14:textId="71D09DF7" w:rsidR="003D437B" w:rsidRPr="00F9620E" w:rsidRDefault="00EA696F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13</w:t>
            </w:r>
            <w:r w:rsidR="003D437B"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2EC6460C" w14:textId="60B67AEB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C</w:t>
            </w:r>
          </w:p>
        </w:tc>
      </w:tr>
      <w:tr w:rsidR="00082973" w:rsidRPr="00F9620E" w14:paraId="168F6522" w14:textId="77777777" w:rsidTr="0030231D">
        <w:tc>
          <w:tcPr>
            <w:tcW w:w="1276" w:type="dxa"/>
          </w:tcPr>
          <w:p w14:paraId="6CC56F7B" w14:textId="75FFA81D" w:rsidR="003D437B" w:rsidRPr="00F9620E" w:rsidRDefault="00EA696F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14</w:t>
            </w:r>
            <w:r w:rsidR="003D437B"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6D52A4F6" w14:textId="4CA7F1EF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A</w:t>
            </w:r>
          </w:p>
        </w:tc>
      </w:tr>
      <w:tr w:rsidR="00082973" w:rsidRPr="00F9620E" w14:paraId="15D4EBB0" w14:textId="77777777" w:rsidTr="0030231D">
        <w:tc>
          <w:tcPr>
            <w:tcW w:w="1276" w:type="dxa"/>
          </w:tcPr>
          <w:p w14:paraId="16279542" w14:textId="4182563C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</w:t>
            </w:r>
            <w:r w:rsidR="00EA696F">
              <w:rPr>
                <w:color w:val="auto"/>
                <w:sz w:val="24"/>
                <w:szCs w:val="24"/>
                <w:lang w:val="en-US" w:bidi="en-US"/>
              </w:rPr>
              <w:t>5</w:t>
            </w:r>
            <w:r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0795B888" w14:textId="3138222A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G</w:t>
            </w:r>
          </w:p>
        </w:tc>
      </w:tr>
      <w:tr w:rsidR="00082973" w:rsidRPr="00F9620E" w14:paraId="3DE768C5" w14:textId="77777777" w:rsidTr="0030231D">
        <w:tc>
          <w:tcPr>
            <w:tcW w:w="1276" w:type="dxa"/>
          </w:tcPr>
          <w:p w14:paraId="24626DD8" w14:textId="046FCD45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</w:t>
            </w:r>
            <w:r w:rsidR="00EA696F">
              <w:rPr>
                <w:color w:val="auto"/>
                <w:sz w:val="24"/>
                <w:szCs w:val="24"/>
                <w:lang w:val="en-US" w:bidi="en-US"/>
              </w:rPr>
              <w:t>6</w:t>
            </w:r>
            <w:r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6F1CC611" w14:textId="744275E9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011403">
              <w:rPr>
                <w:color w:val="auto"/>
                <w:sz w:val="24"/>
                <w:szCs w:val="24"/>
                <w:lang w:val="en-US"/>
              </w:rPr>
              <w:t>Cyber-cheating</w:t>
            </w:r>
          </w:p>
        </w:tc>
      </w:tr>
      <w:tr w:rsidR="00082973" w:rsidRPr="00F9620E" w14:paraId="4633C7FF" w14:textId="77777777" w:rsidTr="0030231D">
        <w:tc>
          <w:tcPr>
            <w:tcW w:w="1276" w:type="dxa"/>
          </w:tcPr>
          <w:p w14:paraId="71AB2B4D" w14:textId="545A1CFB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</w:t>
            </w:r>
            <w:r w:rsidR="00EA696F">
              <w:rPr>
                <w:color w:val="auto"/>
                <w:sz w:val="24"/>
                <w:szCs w:val="24"/>
                <w:lang w:val="en-US" w:bidi="en-US"/>
              </w:rPr>
              <w:t>7</w:t>
            </w:r>
            <w:r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4EA90BBA" w14:textId="6D61CC08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011403">
              <w:rPr>
                <w:color w:val="auto"/>
                <w:sz w:val="24"/>
                <w:szCs w:val="24"/>
                <w:lang w:val="en-US"/>
              </w:rPr>
              <w:t>Pro-vice chancellor</w:t>
            </w:r>
          </w:p>
        </w:tc>
      </w:tr>
      <w:tr w:rsidR="00082973" w:rsidRPr="00F9620E" w14:paraId="35CE07D4" w14:textId="77777777" w:rsidTr="0030231D">
        <w:tc>
          <w:tcPr>
            <w:tcW w:w="1276" w:type="dxa"/>
          </w:tcPr>
          <w:p w14:paraId="4B8C4AEB" w14:textId="21DA5370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</w:t>
            </w:r>
            <w:r w:rsidR="00EA696F">
              <w:rPr>
                <w:color w:val="auto"/>
                <w:sz w:val="24"/>
                <w:szCs w:val="24"/>
                <w:lang w:val="en-US" w:bidi="en-US"/>
              </w:rPr>
              <w:t>8</w:t>
            </w:r>
            <w:r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6022E592" w14:textId="7154AC9E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011403">
              <w:rPr>
                <w:color w:val="auto"/>
                <w:sz w:val="24"/>
                <w:szCs w:val="24"/>
                <w:lang w:val="en-US"/>
              </w:rPr>
              <w:t>Red</w:t>
            </w:r>
          </w:p>
        </w:tc>
      </w:tr>
      <w:tr w:rsidR="00082973" w:rsidRPr="00F9620E" w14:paraId="081E7AA1" w14:textId="77777777" w:rsidTr="0030231D">
        <w:tc>
          <w:tcPr>
            <w:tcW w:w="1276" w:type="dxa"/>
          </w:tcPr>
          <w:p w14:paraId="3C0F182C" w14:textId="071F85B5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</w:t>
            </w:r>
            <w:r w:rsidR="00EA696F">
              <w:rPr>
                <w:color w:val="auto"/>
                <w:sz w:val="24"/>
                <w:szCs w:val="24"/>
                <w:lang w:val="en-US" w:bidi="en-US"/>
              </w:rPr>
              <w:t>9</w:t>
            </w:r>
            <w:r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2A1F26C1" w14:textId="656A62BF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011403">
              <w:rPr>
                <w:color w:val="auto"/>
                <w:sz w:val="24"/>
                <w:szCs w:val="24"/>
                <w:lang w:val="en-US"/>
              </w:rPr>
              <w:t>Exclusion</w:t>
            </w:r>
          </w:p>
        </w:tc>
      </w:tr>
      <w:tr w:rsidR="003D437B" w:rsidRPr="00F9620E" w14:paraId="69B6DAD4" w14:textId="77777777" w:rsidTr="0030231D">
        <w:tc>
          <w:tcPr>
            <w:tcW w:w="1276" w:type="dxa"/>
          </w:tcPr>
          <w:p w14:paraId="14533507" w14:textId="1A159AAC" w:rsidR="003D437B" w:rsidRPr="00F9620E" w:rsidRDefault="00EA696F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>
              <w:rPr>
                <w:color w:val="auto"/>
                <w:sz w:val="24"/>
                <w:szCs w:val="24"/>
                <w:lang w:val="en-US" w:bidi="en-US"/>
              </w:rPr>
              <w:t>20</w:t>
            </w:r>
            <w:r w:rsidR="003D437B" w:rsidRPr="00F9620E">
              <w:rPr>
                <w:color w:val="auto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500" w:type="dxa"/>
          </w:tcPr>
          <w:p w14:paraId="57260C68" w14:textId="712F8A39" w:rsidR="003D437B" w:rsidRPr="00F9620E" w:rsidRDefault="00900ED4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900ED4">
              <w:rPr>
                <w:color w:val="auto"/>
                <w:sz w:val="24"/>
                <w:szCs w:val="24"/>
                <w:lang w:val="en-US" w:bidi="en-US"/>
              </w:rPr>
              <w:t>One-eighth</w:t>
            </w:r>
          </w:p>
        </w:tc>
      </w:tr>
    </w:tbl>
    <w:p w14:paraId="572E6C63" w14:textId="695F03CA" w:rsidR="003D437B" w:rsidRPr="00F9620E" w:rsidRDefault="003D437B" w:rsidP="00082973">
      <w:pPr>
        <w:spacing w:line="288" w:lineRule="auto"/>
        <w:rPr>
          <w:color w:val="auto"/>
          <w:sz w:val="24"/>
          <w:szCs w:val="24"/>
        </w:rPr>
      </w:pPr>
    </w:p>
    <w:p w14:paraId="32C665E1" w14:textId="039F15E1" w:rsidR="008D14BF" w:rsidRPr="00F9620E" w:rsidRDefault="00082973" w:rsidP="00F9620E">
      <w:pPr>
        <w:jc w:val="center"/>
        <w:rPr>
          <w:b/>
          <w:sz w:val="24"/>
          <w:szCs w:val="24"/>
          <w:lang w:val="en-US"/>
        </w:rPr>
      </w:pPr>
      <w:r w:rsidRPr="00F9620E">
        <w:rPr>
          <w:b/>
          <w:sz w:val="24"/>
          <w:szCs w:val="24"/>
          <w:lang w:val="en-US"/>
        </w:rPr>
        <w:t>USE OF ENGLISH</w:t>
      </w:r>
    </w:p>
    <w:p w14:paraId="5E44E7DD" w14:textId="06E24D91" w:rsidR="00381ABD" w:rsidRPr="00F9620E" w:rsidRDefault="00381ABD" w:rsidP="00381ABD">
      <w:pPr>
        <w:tabs>
          <w:tab w:val="left" w:pos="915"/>
        </w:tabs>
        <w:spacing w:after="160" w:line="256" w:lineRule="auto"/>
        <w:jc w:val="center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  <w:r w:rsidRPr="00F9620E">
        <w:rPr>
          <w:rFonts w:eastAsia="Calibri"/>
          <w:b/>
          <w:bCs/>
          <w:color w:val="auto"/>
          <w:sz w:val="24"/>
          <w:szCs w:val="24"/>
          <w:lang w:val="en-US" w:eastAsia="en-US"/>
        </w:rPr>
        <w:t>Task</w:t>
      </w:r>
      <w:r w:rsidRPr="00F9620E">
        <w:rPr>
          <w:rFonts w:eastAsia="Calibri"/>
          <w:b/>
          <w:bCs/>
          <w:color w:val="auto"/>
          <w:sz w:val="24"/>
          <w:szCs w:val="24"/>
          <w:lang w:eastAsia="en-US"/>
        </w:rPr>
        <w:t xml:space="preserve"> </w:t>
      </w:r>
      <w:r w:rsidRPr="00F9620E">
        <w:rPr>
          <w:rFonts w:eastAsia="Calibri"/>
          <w:b/>
          <w:bCs/>
          <w:color w:val="auto"/>
          <w:sz w:val="24"/>
          <w:szCs w:val="24"/>
          <w:lang w:val="en-US" w:eastAsia="en-US"/>
        </w:rPr>
        <w:t>1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3"/>
        <w:gridCol w:w="993"/>
        <w:gridCol w:w="993"/>
        <w:gridCol w:w="919"/>
        <w:gridCol w:w="919"/>
        <w:gridCol w:w="740"/>
        <w:gridCol w:w="709"/>
      </w:tblGrid>
      <w:tr w:rsidR="00001C92" w:rsidRPr="00F9620E" w14:paraId="62FF6827" w14:textId="77777777" w:rsidTr="00F9620E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EBD0" w14:textId="7F2E5BEF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6E38" w14:textId="3427E115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2426" w14:textId="10F35343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9C6B" w14:textId="3628910F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B42D" w14:textId="550E581B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ED34" w14:textId="7B1A289C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A8FA" w14:textId="2B2FBCB6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446D" w14:textId="5660964A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FFFC" w14:textId="0BC9587A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4017" w14:textId="1DC54A65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C27CE0">
              <w:t>10</w:t>
            </w:r>
          </w:p>
        </w:tc>
      </w:tr>
      <w:tr w:rsidR="00001C92" w:rsidRPr="00F9620E" w14:paraId="3784A2F9" w14:textId="77777777" w:rsidTr="00F9620E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8A0A" w14:textId="57514F31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94BA" w14:textId="79F94195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570C" w14:textId="7A3E27E8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3909" w14:textId="0834E4DD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14C" w14:textId="6475FB91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4ED5" w14:textId="5B3A125D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b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337E" w14:textId="5ABD7CA0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b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5B1D" w14:textId="17170E51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486B" w14:textId="3EEA033E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0564" w14:textId="1F691361" w:rsidR="00001C92" w:rsidRPr="00F9620E" w:rsidRDefault="00001C92" w:rsidP="00001C92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C27CE0">
              <w:t>d</w:t>
            </w:r>
          </w:p>
        </w:tc>
      </w:tr>
    </w:tbl>
    <w:p w14:paraId="0E6683F3" w14:textId="77777777" w:rsidR="00381ABD" w:rsidRPr="00F9620E" w:rsidRDefault="00381ABD" w:rsidP="00F9620E">
      <w:pPr>
        <w:tabs>
          <w:tab w:val="left" w:pos="915"/>
        </w:tabs>
        <w:spacing w:after="160" w:line="256" w:lineRule="auto"/>
        <w:rPr>
          <w:rFonts w:eastAsia="Calibri"/>
          <w:color w:val="auto"/>
          <w:sz w:val="24"/>
          <w:szCs w:val="24"/>
          <w:lang w:val="en-US" w:eastAsia="en-US"/>
        </w:rPr>
      </w:pPr>
    </w:p>
    <w:p w14:paraId="0DE0AC24" w14:textId="77777777" w:rsidR="00381ABD" w:rsidRPr="00F9620E" w:rsidRDefault="00381ABD" w:rsidP="00381ABD">
      <w:pPr>
        <w:tabs>
          <w:tab w:val="left" w:pos="915"/>
        </w:tabs>
        <w:spacing w:after="160" w:line="256" w:lineRule="auto"/>
        <w:jc w:val="center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  <w:r w:rsidRPr="00F9620E">
        <w:rPr>
          <w:rFonts w:eastAsia="Calibri"/>
          <w:b/>
          <w:bCs/>
          <w:color w:val="auto"/>
          <w:sz w:val="24"/>
          <w:szCs w:val="24"/>
          <w:lang w:val="en-US" w:eastAsia="en-US"/>
        </w:rPr>
        <w:t>Task2</w:t>
      </w:r>
    </w:p>
    <w:p w14:paraId="7D215A8F" w14:textId="221D8C2A" w:rsidR="00082973" w:rsidRPr="00F9620E" w:rsidRDefault="00082973" w:rsidP="00082973">
      <w:pPr>
        <w:spacing w:line="288" w:lineRule="auto"/>
        <w:rPr>
          <w:color w:val="auto"/>
          <w:sz w:val="24"/>
          <w:szCs w:val="24"/>
        </w:rPr>
      </w:pPr>
    </w:p>
    <w:p w14:paraId="76BF79E7" w14:textId="77777777" w:rsidR="007E5E66" w:rsidRDefault="007E5E66" w:rsidP="007E5E66">
      <w:pPr>
        <w:jc w:val="center"/>
        <w:rPr>
          <w:b/>
          <w:color w:val="auto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FD0954" w14:paraId="32B2EEDA" w14:textId="77777777" w:rsidTr="007E5E66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83D6" w14:textId="7EA6F668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FD0954">
              <w:rPr>
                <w:b/>
                <w:color w:val="auto"/>
                <w:szCs w:val="28"/>
                <w:lang w:val="en-US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7864" w14:textId="6647DE07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7164" w14:textId="6E1DA242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D3BB" w14:textId="01E6B784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94EF" w14:textId="0B1AE80C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7329" w14:textId="2244C478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B9AB" w14:textId="4331EB3A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DC3CA" w14:textId="6D19F123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0115" w14:textId="1744C4CD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1</w:t>
            </w:r>
            <w:r w:rsidR="007E5E66">
              <w:rPr>
                <w:b/>
                <w:color w:val="auto"/>
                <w:szCs w:val="28"/>
                <w:lang w:val="en-US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87A0" w14:textId="3498DBC6" w:rsidR="007E5E66" w:rsidRDefault="00FD0954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2</w:t>
            </w:r>
            <w:r w:rsidR="007E5E66">
              <w:rPr>
                <w:b/>
                <w:color w:val="auto"/>
                <w:szCs w:val="28"/>
                <w:lang w:val="en-US"/>
              </w:rPr>
              <w:t>0</w:t>
            </w:r>
          </w:p>
        </w:tc>
      </w:tr>
      <w:tr w:rsidR="00FD0954" w14:paraId="55F8CF1F" w14:textId="77777777" w:rsidTr="007E5E66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DFFD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G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A8A1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D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F96A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1193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2BD6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H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9F44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J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A41B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86B0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C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D07A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F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972F" w14:textId="77777777" w:rsidR="007E5E66" w:rsidRDefault="007E5E66">
            <w:pPr>
              <w:jc w:val="both"/>
              <w:rPr>
                <w:b/>
                <w:color w:val="auto"/>
                <w:szCs w:val="28"/>
                <w:lang w:val="en-US"/>
              </w:rPr>
            </w:pPr>
            <w:r>
              <w:rPr>
                <w:b/>
                <w:color w:val="auto"/>
                <w:szCs w:val="28"/>
                <w:lang w:val="en-US"/>
              </w:rPr>
              <w:t>E</w:t>
            </w:r>
          </w:p>
        </w:tc>
      </w:tr>
    </w:tbl>
    <w:p w14:paraId="4296013C" w14:textId="1D596456" w:rsidR="00680845" w:rsidRDefault="00680845" w:rsidP="00A859C8">
      <w:pPr>
        <w:jc w:val="both"/>
        <w:rPr>
          <w:bCs/>
          <w:iCs/>
          <w:color w:val="auto"/>
          <w:sz w:val="24"/>
          <w:szCs w:val="24"/>
          <w:lang w:val="en-US"/>
        </w:rPr>
      </w:pPr>
    </w:p>
    <w:p w14:paraId="096AEAA6" w14:textId="65B886A5" w:rsidR="007E5E66" w:rsidRDefault="007E5E66" w:rsidP="00A859C8">
      <w:pPr>
        <w:jc w:val="both"/>
        <w:rPr>
          <w:bCs/>
          <w:iCs/>
          <w:color w:val="auto"/>
          <w:sz w:val="24"/>
          <w:szCs w:val="24"/>
          <w:lang w:val="en-US"/>
        </w:rPr>
      </w:pPr>
    </w:p>
    <w:p w14:paraId="73124573" w14:textId="77777777" w:rsidR="007E5E66" w:rsidRPr="00F9620E" w:rsidRDefault="007E5E66" w:rsidP="00A859C8">
      <w:pPr>
        <w:jc w:val="both"/>
        <w:rPr>
          <w:bCs/>
          <w:iCs/>
          <w:color w:val="auto"/>
          <w:sz w:val="24"/>
          <w:szCs w:val="24"/>
          <w:lang w:val="en-US"/>
        </w:rPr>
      </w:pPr>
    </w:p>
    <w:p w14:paraId="48078885" w14:textId="704905CF" w:rsidR="00A859C8" w:rsidRPr="00F9620E" w:rsidRDefault="00F9620E" w:rsidP="00F9620E">
      <w:pPr>
        <w:jc w:val="center"/>
        <w:rPr>
          <w:iCs/>
          <w:color w:val="auto"/>
          <w:sz w:val="24"/>
          <w:szCs w:val="24"/>
        </w:rPr>
      </w:pPr>
      <w:r w:rsidRPr="00F9620E">
        <w:rPr>
          <w:iCs/>
          <w:color w:val="auto"/>
          <w:sz w:val="24"/>
          <w:szCs w:val="24"/>
        </w:rPr>
        <w:t>КРИТЕРИИ ОЦЕНИВАНИЯ И СХЕМА ПОДСЧЕТА БАЛЛОВ</w:t>
      </w:r>
    </w:p>
    <w:p w14:paraId="640D34CD" w14:textId="77777777" w:rsidR="00A859C8" w:rsidRPr="00F9620E" w:rsidRDefault="00A859C8" w:rsidP="00A859C8">
      <w:pPr>
        <w:rPr>
          <w:color w:val="auto"/>
          <w:sz w:val="24"/>
          <w:szCs w:val="24"/>
        </w:rPr>
      </w:pPr>
      <w:r w:rsidRPr="00F9620E">
        <w:rPr>
          <w:color w:val="auto"/>
          <w:sz w:val="24"/>
          <w:szCs w:val="24"/>
        </w:rPr>
        <w:t xml:space="preserve"> </w:t>
      </w:r>
    </w:p>
    <w:p w14:paraId="0C52F829" w14:textId="78AC875E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b/>
          <w:bCs/>
          <w:color w:val="auto"/>
          <w:sz w:val="24"/>
          <w:szCs w:val="24"/>
        </w:rPr>
        <w:t>Listening</w:t>
      </w:r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="00AD0230">
        <w:rPr>
          <w:b/>
          <w:bCs/>
          <w:color w:val="auto"/>
          <w:sz w:val="24"/>
          <w:szCs w:val="24"/>
          <w:lang w:val="en-US"/>
        </w:rPr>
        <w:t>2</w:t>
      </w:r>
      <w:r w:rsidRPr="00BB0DD7">
        <w:rPr>
          <w:b/>
          <w:bCs/>
          <w:color w:val="auto"/>
          <w:sz w:val="24"/>
          <w:szCs w:val="24"/>
        </w:rPr>
        <w:t>0</w:t>
      </w:r>
      <w:r w:rsidRPr="00F9620E">
        <w:rPr>
          <w:color w:val="auto"/>
          <w:sz w:val="24"/>
          <w:szCs w:val="24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  <w:bookmarkStart w:id="0" w:name="_Hlk211311007"/>
      <w:r w:rsidRPr="00F9620E">
        <w:rPr>
          <w:color w:val="auto"/>
          <w:sz w:val="24"/>
          <w:szCs w:val="24"/>
        </w:rPr>
        <w:t>При наличии орфографической ошибки или орфографических ошибок в ответ</w:t>
      </w:r>
      <w:r>
        <w:rPr>
          <w:color w:val="auto"/>
          <w:sz w:val="24"/>
          <w:szCs w:val="24"/>
        </w:rPr>
        <w:t>ах</w:t>
      </w:r>
      <w:r w:rsidRPr="00F9620E">
        <w:rPr>
          <w:color w:val="auto"/>
          <w:sz w:val="24"/>
          <w:szCs w:val="24"/>
        </w:rPr>
        <w:t xml:space="preserve"> </w:t>
      </w:r>
      <w:r w:rsidR="005D4A95" w:rsidRPr="005D4A95">
        <w:rPr>
          <w:color w:val="auto"/>
          <w:sz w:val="24"/>
          <w:szCs w:val="24"/>
        </w:rPr>
        <w:t xml:space="preserve">– </w:t>
      </w:r>
      <w:r w:rsidRPr="00F9620E">
        <w:rPr>
          <w:color w:val="auto"/>
          <w:sz w:val="24"/>
          <w:szCs w:val="24"/>
        </w:rPr>
        <w:t>0 баллов.</w:t>
      </w:r>
    </w:p>
    <w:bookmarkEnd w:id="0"/>
    <w:p w14:paraId="3109F7A9" w14:textId="3F11AFE3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b/>
          <w:bCs/>
          <w:color w:val="auto"/>
          <w:sz w:val="24"/>
          <w:szCs w:val="24"/>
        </w:rPr>
        <w:t>Reading</w:t>
      </w:r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="00AD0230">
        <w:rPr>
          <w:b/>
          <w:bCs/>
          <w:color w:val="auto"/>
          <w:sz w:val="24"/>
          <w:szCs w:val="24"/>
          <w:lang w:val="en-US"/>
        </w:rPr>
        <w:t>20</w:t>
      </w:r>
      <w:r w:rsidRPr="00F9620E">
        <w:rPr>
          <w:color w:val="auto"/>
          <w:sz w:val="24"/>
          <w:szCs w:val="24"/>
        </w:rPr>
        <w:t>. Задание проверяется по ключам. Каждый правильный ответ оценивается в 1 балл. За</w:t>
      </w:r>
      <w:r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 xml:space="preserve">неверный ответ или отсутствие ответа </w:t>
      </w:r>
      <w:r w:rsidRPr="00F9620E">
        <w:rPr>
          <w:color w:val="auto"/>
          <w:sz w:val="24"/>
          <w:szCs w:val="24"/>
        </w:rPr>
        <w:lastRenderedPageBreak/>
        <w:t xml:space="preserve">выставляется 0 баллов. </w:t>
      </w:r>
      <w:r w:rsidR="005D4A95" w:rsidRPr="005D4A95">
        <w:rPr>
          <w:color w:val="auto"/>
          <w:sz w:val="24"/>
          <w:szCs w:val="24"/>
        </w:rPr>
        <w:t>При наличии орфографической ошибки или орфографических ошибок в ответах – 0 баллов.</w:t>
      </w:r>
    </w:p>
    <w:p w14:paraId="404F0991" w14:textId="2495671E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b/>
          <w:bCs/>
          <w:color w:val="auto"/>
          <w:sz w:val="24"/>
          <w:szCs w:val="24"/>
        </w:rPr>
        <w:t>Use of English</w:t>
      </w:r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Pr="00BB0DD7">
        <w:rPr>
          <w:b/>
          <w:bCs/>
          <w:color w:val="auto"/>
          <w:sz w:val="24"/>
          <w:szCs w:val="24"/>
        </w:rPr>
        <w:t>20</w:t>
      </w:r>
      <w:r w:rsidRPr="00F9620E">
        <w:rPr>
          <w:color w:val="auto"/>
          <w:sz w:val="24"/>
          <w:szCs w:val="24"/>
        </w:rPr>
        <w:t xml:space="preserve">. Задание проверяется по ключам. </w:t>
      </w:r>
      <w:r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 xml:space="preserve">Каждый правильный ответ оценивается в 1 балл. За неверный ответ или отсутствие ответа выставляется 0 баллов. </w:t>
      </w:r>
    </w:p>
    <w:p w14:paraId="2430D319" w14:textId="756081CD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BB0DD7">
        <w:rPr>
          <w:b/>
          <w:bCs/>
          <w:color w:val="auto"/>
          <w:sz w:val="24"/>
          <w:szCs w:val="24"/>
        </w:rPr>
        <w:t>Writing</w:t>
      </w:r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Pr="00BB0DD7">
        <w:rPr>
          <w:b/>
          <w:bCs/>
          <w:color w:val="auto"/>
          <w:sz w:val="24"/>
          <w:szCs w:val="24"/>
        </w:rPr>
        <w:t>20</w:t>
      </w:r>
      <w:r w:rsidRPr="00F9620E">
        <w:rPr>
          <w:color w:val="auto"/>
          <w:sz w:val="24"/>
          <w:szCs w:val="24"/>
        </w:rPr>
        <w:t>. Задание оценивается по критериям оценивания с учётом параметров оценивания и</w:t>
      </w:r>
      <w:r w:rsidR="00BB0DD7"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 xml:space="preserve">методических рекомендаций. </w:t>
      </w:r>
    </w:p>
    <w:p w14:paraId="001F245A" w14:textId="77777777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color w:val="auto"/>
          <w:sz w:val="24"/>
          <w:szCs w:val="24"/>
        </w:rPr>
        <w:t xml:space="preserve">При подведении итогов баллы за все конкурсы суммируются. </w:t>
      </w:r>
    </w:p>
    <w:p w14:paraId="6296D902" w14:textId="382BD5BC" w:rsidR="00A859C8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color w:val="auto"/>
          <w:sz w:val="24"/>
          <w:szCs w:val="24"/>
        </w:rPr>
        <w:t xml:space="preserve">Максимальное количество баллов за все конкурсы – </w:t>
      </w:r>
      <w:r w:rsidR="00AD0230" w:rsidRPr="00001C92">
        <w:rPr>
          <w:color w:val="auto"/>
          <w:sz w:val="24"/>
          <w:szCs w:val="24"/>
        </w:rPr>
        <w:t>80</w:t>
      </w:r>
      <w:r w:rsidRPr="00F9620E">
        <w:rPr>
          <w:color w:val="auto"/>
          <w:sz w:val="24"/>
          <w:szCs w:val="24"/>
        </w:rPr>
        <w:t xml:space="preserve"> баллов.  </w:t>
      </w:r>
    </w:p>
    <w:sectPr w:rsidR="00A859C8" w:rsidRPr="00F962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0181E" w14:textId="77777777" w:rsidR="00306B96" w:rsidRDefault="00306B96" w:rsidP="00464989">
      <w:r>
        <w:separator/>
      </w:r>
    </w:p>
  </w:endnote>
  <w:endnote w:type="continuationSeparator" w:id="0">
    <w:p w14:paraId="536F135F" w14:textId="77777777" w:rsidR="00306B96" w:rsidRDefault="00306B96" w:rsidP="0046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ragmatica-B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1957" w14:textId="466C19EB" w:rsidR="00464989" w:rsidRDefault="00464989">
    <w:pPr>
      <w:pStyle w:val="a6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60"/>
      <w:gridCol w:w="4595"/>
    </w:tblGrid>
    <w:tr w:rsidR="00464989" w:rsidRPr="00BB251A" w14:paraId="1FC190D7" w14:textId="77777777" w:rsidTr="007E27DB"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387E23E7" w14:textId="1FA9E506" w:rsidR="00464989" w:rsidRPr="00BB251A" w:rsidRDefault="00464989" w:rsidP="00464989">
          <w:pPr>
            <w:tabs>
              <w:tab w:val="center" w:pos="4677"/>
              <w:tab w:val="right" w:pos="9355"/>
            </w:tabs>
            <w:jc w:val="center"/>
            <w:rPr>
              <w:rFonts w:ascii="Pragmatica-Bold" w:hAnsi="Pragmatica-Bold"/>
              <w:sz w:val="20"/>
              <w:szCs w:val="20"/>
            </w:rPr>
          </w:pPr>
          <w:r w:rsidRPr="00C54DEB">
            <w:rPr>
              <w:rFonts w:eastAsia="Calibri"/>
              <w:b/>
              <w:color w:val="auto"/>
              <w:sz w:val="24"/>
              <w:szCs w:val="24"/>
              <w:lang w:eastAsia="en-US"/>
            </w:rPr>
            <w:t>Максимальное кол-во баллов:</w:t>
          </w:r>
          <w:r>
            <w:rPr>
              <w:rFonts w:eastAsia="Calibri"/>
              <w:b/>
              <w:color w:val="auto"/>
              <w:sz w:val="24"/>
              <w:szCs w:val="24"/>
              <w:lang w:eastAsia="en-US"/>
            </w:rPr>
            <w:t xml:space="preserve"> </w:t>
          </w:r>
          <w:r w:rsidR="00001C92">
            <w:rPr>
              <w:rFonts w:eastAsia="Calibri"/>
              <w:b/>
              <w:color w:val="auto"/>
              <w:sz w:val="24"/>
              <w:szCs w:val="24"/>
              <w:lang w:eastAsia="en-US"/>
            </w:rPr>
            <w:t>80</w:t>
          </w:r>
        </w:p>
      </w:tc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5A343427" w14:textId="77777777" w:rsidR="00464989" w:rsidRPr="00BB251A" w:rsidRDefault="00464989" w:rsidP="00464989">
          <w:pPr>
            <w:tabs>
              <w:tab w:val="center" w:pos="4677"/>
              <w:tab w:val="right" w:pos="9355"/>
            </w:tabs>
            <w:jc w:val="right"/>
            <w:rPr>
              <w:rFonts w:ascii="Pragmatica-Bold" w:hAnsi="Pragmatica-Bold"/>
              <w:sz w:val="20"/>
              <w:szCs w:val="20"/>
            </w:rPr>
          </w:pPr>
          <w:r w:rsidRPr="00BB251A">
            <w:rPr>
              <w:rFonts w:ascii="Pragmatica-Bold" w:hAnsi="Pragmatica-Bold"/>
              <w:sz w:val="20"/>
              <w:szCs w:val="20"/>
            </w:rPr>
            <w:t xml:space="preserve">Лист 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BB251A">
            <w:rPr>
              <w:rFonts w:ascii="Pragmatica-Bold" w:hAnsi="Pragmatica-Bold"/>
              <w:sz w:val="20"/>
              <w:szCs w:val="20"/>
            </w:rPr>
            <w:instrText xml:space="preserve"> PAGE </w:instrTex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separate"/>
          </w:r>
          <w:r w:rsidRPr="00BB251A">
            <w:rPr>
              <w:rFonts w:ascii="Pragmatica-Bold" w:hAnsi="Pragmatica-Bold"/>
              <w:noProof/>
              <w:sz w:val="20"/>
              <w:szCs w:val="20"/>
            </w:rPr>
            <w:t>1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end"/>
          </w:r>
          <w:r w:rsidRPr="00BB251A">
            <w:rPr>
              <w:rFonts w:ascii="Pragmatica-Bold" w:hAnsi="Pragmatica-Bold"/>
              <w:sz w:val="20"/>
              <w:szCs w:val="20"/>
            </w:rPr>
            <w:t xml:space="preserve"> из 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BB251A">
            <w:rPr>
              <w:rFonts w:ascii="Pragmatica-Bold" w:hAnsi="Pragmatica-Bold"/>
              <w:sz w:val="20"/>
              <w:szCs w:val="20"/>
            </w:rPr>
            <w:instrText xml:space="preserve"> NUMPAGES </w:instrTex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separate"/>
          </w:r>
          <w:r w:rsidRPr="00BB251A">
            <w:rPr>
              <w:rFonts w:ascii="Pragmatica-Bold" w:hAnsi="Pragmatica-Bold"/>
              <w:noProof/>
              <w:sz w:val="20"/>
              <w:szCs w:val="20"/>
            </w:rPr>
            <w:t>8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end"/>
          </w:r>
        </w:p>
      </w:tc>
    </w:tr>
  </w:tbl>
  <w:p w14:paraId="776E18DA" w14:textId="77777777" w:rsidR="00464989" w:rsidRDefault="00464989" w:rsidP="004649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18D43" w14:textId="77777777" w:rsidR="00306B96" w:rsidRDefault="00306B96" w:rsidP="00464989">
      <w:r>
        <w:separator/>
      </w:r>
    </w:p>
  </w:footnote>
  <w:footnote w:type="continuationSeparator" w:id="0">
    <w:p w14:paraId="2000000C" w14:textId="77777777" w:rsidR="00306B96" w:rsidRDefault="00306B96" w:rsidP="00464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264" w14:textId="5CF2417F" w:rsidR="00464989" w:rsidRPr="00464989" w:rsidRDefault="00464989" w:rsidP="00464989">
    <w:pPr>
      <w:tabs>
        <w:tab w:val="center" w:pos="4677"/>
        <w:tab w:val="right" w:pos="9355"/>
      </w:tabs>
      <w:rPr>
        <w:szCs w:val="28"/>
      </w:rPr>
    </w:pPr>
    <w:r w:rsidRPr="0081092C">
      <w:rPr>
        <w:rFonts w:eastAsia="Calibri"/>
        <w:b/>
        <w:noProof/>
        <w:szCs w:val="28"/>
      </w:rPr>
      <w:drawing>
        <wp:anchor distT="0" distB="0" distL="114300" distR="114300" simplePos="0" relativeHeight="251659264" behindDoc="0" locked="0" layoutInCell="1" allowOverlap="1" wp14:anchorId="6F79A499" wp14:editId="45D6BA1E">
          <wp:simplePos x="0" y="0"/>
          <wp:positionH relativeFrom="column">
            <wp:posOffset>-904875</wp:posOffset>
          </wp:positionH>
          <wp:positionV relativeFrom="paragraph">
            <wp:posOffset>-210820</wp:posOffset>
          </wp:positionV>
          <wp:extent cx="1428750" cy="669290"/>
          <wp:effectExtent l="0" t="0" r="0" b="0"/>
          <wp:wrapSquare wrapText="bothSides"/>
          <wp:docPr id="2" name="Рисунок 2" descr="C:\Users\Скуратовская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Скуратовская\Desktop\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4989">
      <w:rPr>
        <w:szCs w:val="28"/>
      </w:rPr>
      <w:t>М</w:t>
    </w:r>
    <w:bookmarkStart w:id="1" w:name="_Hlk180246402"/>
    <w:r w:rsidRPr="00464989">
      <w:rPr>
        <w:szCs w:val="28"/>
      </w:rPr>
      <w:t>униципальный этап Всероссийской олимпиады школьников</w:t>
    </w:r>
  </w:p>
  <w:p w14:paraId="4FE9A616" w14:textId="13CB0555" w:rsidR="00464989" w:rsidRPr="00464989" w:rsidRDefault="00464989" w:rsidP="00464989">
    <w:pPr>
      <w:tabs>
        <w:tab w:val="center" w:pos="4677"/>
        <w:tab w:val="right" w:pos="9355"/>
      </w:tabs>
      <w:rPr>
        <w:szCs w:val="28"/>
      </w:rPr>
    </w:pPr>
    <w:r w:rsidRPr="00464989">
      <w:rPr>
        <w:szCs w:val="28"/>
      </w:rPr>
      <w:t>в 202</w:t>
    </w:r>
    <w:r w:rsidR="0028053C" w:rsidRPr="0058590A">
      <w:rPr>
        <w:szCs w:val="28"/>
      </w:rPr>
      <w:t>5</w:t>
    </w:r>
    <w:r w:rsidRPr="00464989">
      <w:rPr>
        <w:szCs w:val="28"/>
      </w:rPr>
      <w:t>-202</w:t>
    </w:r>
    <w:r w:rsidR="0028053C" w:rsidRPr="0058590A">
      <w:rPr>
        <w:szCs w:val="28"/>
      </w:rPr>
      <w:t>6</w:t>
    </w:r>
    <w:r w:rsidRPr="00464989">
      <w:rPr>
        <w:szCs w:val="28"/>
      </w:rPr>
      <w:t xml:space="preserve"> учебном году</w:t>
    </w:r>
  </w:p>
  <w:tbl>
    <w:tblPr>
      <w:tblStyle w:val="a8"/>
      <w:tblW w:w="0" w:type="auto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1876"/>
    </w:tblGrid>
    <w:tr w:rsidR="00464989" w14:paraId="4009FD6B" w14:textId="77777777" w:rsidTr="007E27DB">
      <w:trPr>
        <w:jc w:val="center"/>
      </w:trPr>
      <w:tc>
        <w:tcPr>
          <w:tcW w:w="1914" w:type="dxa"/>
        </w:tcPr>
        <w:p w14:paraId="2D8833D8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bookmarkStart w:id="2" w:name="_Hlk180246436"/>
          <w:bookmarkEnd w:id="1"/>
          <w:r w:rsidRPr="00282F5E">
            <w:rPr>
              <w:rFonts w:eastAsia="Calibri"/>
              <w:b/>
              <w:i/>
              <w:sz w:val="20"/>
              <w:szCs w:val="20"/>
            </w:rPr>
            <w:t>Предмет</w:t>
          </w:r>
        </w:p>
      </w:tc>
      <w:tc>
        <w:tcPr>
          <w:tcW w:w="1914" w:type="dxa"/>
        </w:tcPr>
        <w:p w14:paraId="5D39B32B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Класс</w:t>
          </w:r>
        </w:p>
      </w:tc>
      <w:tc>
        <w:tcPr>
          <w:tcW w:w="1914" w:type="dxa"/>
        </w:tcPr>
        <w:p w14:paraId="099B6053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Дата</w:t>
          </w:r>
        </w:p>
      </w:tc>
      <w:tc>
        <w:tcPr>
          <w:tcW w:w="1914" w:type="dxa"/>
        </w:tcPr>
        <w:p w14:paraId="28CB129E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Время начала</w:t>
          </w:r>
        </w:p>
      </w:tc>
      <w:tc>
        <w:tcPr>
          <w:tcW w:w="1914" w:type="dxa"/>
        </w:tcPr>
        <w:p w14:paraId="1195EF4C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Время окончания</w:t>
          </w:r>
        </w:p>
      </w:tc>
    </w:tr>
    <w:tr w:rsidR="00464989" w14:paraId="2B546C3F" w14:textId="26EF2460" w:rsidTr="007E27DB">
      <w:trPr>
        <w:jc w:val="center"/>
      </w:trPr>
      <w:tc>
        <w:tcPr>
          <w:tcW w:w="1914" w:type="dxa"/>
        </w:tcPr>
        <w:p w14:paraId="5A4BBE4C" w14:textId="77777777" w:rsidR="00464989" w:rsidRPr="00282F5E" w:rsidRDefault="00464989" w:rsidP="00464989">
          <w:pPr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282F5E">
            <w:rPr>
              <w:rFonts w:eastAsia="Calibri"/>
              <w:b/>
              <w:bCs/>
              <w:i/>
              <w:iCs/>
              <w:sz w:val="20"/>
              <w:szCs w:val="20"/>
            </w:rPr>
            <w:t>Английский язык</w:t>
          </w:r>
        </w:p>
      </w:tc>
      <w:tc>
        <w:tcPr>
          <w:tcW w:w="1914" w:type="dxa"/>
        </w:tcPr>
        <w:p w14:paraId="26D04DF1" w14:textId="658B30A6" w:rsidR="00464989" w:rsidRPr="00EA696F" w:rsidRDefault="00EA696F" w:rsidP="00464989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9-11</w:t>
          </w:r>
        </w:p>
      </w:tc>
      <w:tc>
        <w:tcPr>
          <w:tcW w:w="1914" w:type="dxa"/>
        </w:tcPr>
        <w:p w14:paraId="204AD259" w14:textId="433435EC" w:rsidR="00464989" w:rsidRPr="0028053C" w:rsidRDefault="00464989" w:rsidP="00464989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</w:rPr>
            <w:t>02.12.202</w:t>
          </w:r>
          <w:r w:rsidR="0028053C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5</w:t>
          </w:r>
        </w:p>
      </w:tc>
      <w:tc>
        <w:tcPr>
          <w:tcW w:w="1914" w:type="dxa"/>
        </w:tcPr>
        <w:p w14:paraId="717451DB" w14:textId="77777777" w:rsidR="00464989" w:rsidRPr="00282F5E" w:rsidRDefault="00464989" w:rsidP="00464989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282F5E">
            <w:rPr>
              <w:rFonts w:eastAsia="Calibri"/>
              <w:b/>
              <w:bCs/>
              <w:i/>
              <w:iCs/>
              <w:sz w:val="20"/>
              <w:szCs w:val="20"/>
            </w:rPr>
            <w:t>1</w:t>
          </w:r>
          <w:r w:rsidRPr="00282F5E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0</w:t>
          </w:r>
          <w:r w:rsidRPr="00282F5E">
            <w:rPr>
              <w:rFonts w:eastAsia="Calibri"/>
              <w:b/>
              <w:bCs/>
              <w:i/>
              <w:iCs/>
              <w:sz w:val="20"/>
              <w:szCs w:val="20"/>
            </w:rPr>
            <w:t>.00</w:t>
          </w:r>
        </w:p>
      </w:tc>
      <w:tc>
        <w:tcPr>
          <w:tcW w:w="1914" w:type="dxa"/>
        </w:tcPr>
        <w:p w14:paraId="1675413D" w14:textId="71FEED36" w:rsidR="00464989" w:rsidRPr="00182051" w:rsidRDefault="00182051" w:rsidP="00182051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1</w:t>
          </w:r>
          <w:r w:rsidR="00EA696F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2.00</w:t>
          </w:r>
        </w:p>
      </w:tc>
    </w:tr>
    <w:bookmarkEnd w:id="2"/>
  </w:tbl>
  <w:p w14:paraId="43BA63E6" w14:textId="7629DFE6" w:rsidR="00464989" w:rsidRDefault="00464989" w:rsidP="004649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C69AF"/>
    <w:multiLevelType w:val="hybridMultilevel"/>
    <w:tmpl w:val="5FF4A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357B5"/>
    <w:multiLevelType w:val="hybridMultilevel"/>
    <w:tmpl w:val="5FF4A3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7B"/>
    <w:rsid w:val="00001C92"/>
    <w:rsid w:val="00045341"/>
    <w:rsid w:val="0005365B"/>
    <w:rsid w:val="00082973"/>
    <w:rsid w:val="00114975"/>
    <w:rsid w:val="0017013B"/>
    <w:rsid w:val="00182051"/>
    <w:rsid w:val="0028053C"/>
    <w:rsid w:val="00280AFE"/>
    <w:rsid w:val="00306B96"/>
    <w:rsid w:val="003078C6"/>
    <w:rsid w:val="00326306"/>
    <w:rsid w:val="00381ABD"/>
    <w:rsid w:val="003D437B"/>
    <w:rsid w:val="00464989"/>
    <w:rsid w:val="00482839"/>
    <w:rsid w:val="005109FC"/>
    <w:rsid w:val="0058590A"/>
    <w:rsid w:val="005C413C"/>
    <w:rsid w:val="005C704B"/>
    <w:rsid w:val="005D4A95"/>
    <w:rsid w:val="006661A6"/>
    <w:rsid w:val="00680845"/>
    <w:rsid w:val="007E5E66"/>
    <w:rsid w:val="008632A3"/>
    <w:rsid w:val="008D14BF"/>
    <w:rsid w:val="00900ED4"/>
    <w:rsid w:val="00932630"/>
    <w:rsid w:val="00966459"/>
    <w:rsid w:val="009A61D0"/>
    <w:rsid w:val="009D1B6E"/>
    <w:rsid w:val="00A42B49"/>
    <w:rsid w:val="00A572D3"/>
    <w:rsid w:val="00A859C8"/>
    <w:rsid w:val="00A86D25"/>
    <w:rsid w:val="00AA110A"/>
    <w:rsid w:val="00AD0230"/>
    <w:rsid w:val="00AD6F3F"/>
    <w:rsid w:val="00BB0DD7"/>
    <w:rsid w:val="00D5028D"/>
    <w:rsid w:val="00E215A6"/>
    <w:rsid w:val="00EA696F"/>
    <w:rsid w:val="00ED3C57"/>
    <w:rsid w:val="00F9620E"/>
    <w:rsid w:val="00FD0954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F1B0E"/>
  <w15:chartTrackingRefBased/>
  <w15:docId w15:val="{F2EF6A2F-86CD-41BA-B498-0A554608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37B"/>
    <w:pPr>
      <w:spacing w:after="0" w:line="240" w:lineRule="auto"/>
    </w:pPr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37B"/>
    <w:pPr>
      <w:ind w:left="720"/>
      <w:contextualSpacing/>
    </w:pPr>
    <w:rPr>
      <w:color w:val="auto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4649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4989"/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4649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4989"/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table" w:styleId="a8">
    <w:name w:val="Table Grid"/>
    <w:basedOn w:val="a1"/>
    <w:uiPriority w:val="59"/>
    <w:rsid w:val="0046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381A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Лисица</dc:creator>
  <cp:keywords/>
  <dc:description/>
  <cp:lastModifiedBy>Инна Лисица</cp:lastModifiedBy>
  <cp:revision>16</cp:revision>
  <dcterms:created xsi:type="dcterms:W3CDTF">2025-10-13T21:55:00Z</dcterms:created>
  <dcterms:modified xsi:type="dcterms:W3CDTF">2025-10-13T22:36:00Z</dcterms:modified>
</cp:coreProperties>
</file>